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18" w:rsidRDefault="005451C9" w:rsidP="005451C9">
      <w:pPr>
        <w:jc w:val="center"/>
      </w:pPr>
      <w:r w:rsidRPr="004559E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-47625</wp:posOffset>
            </wp:positionV>
            <wp:extent cx="923925" cy="951623"/>
            <wp:effectExtent l="0" t="0" r="0" b="1270"/>
            <wp:wrapNone/>
            <wp:docPr id="1" name="Picture 1" descr="C:\Users\08408589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408589\Picture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746">
        <w:t>Mildura Specialist School</w:t>
      </w:r>
    </w:p>
    <w:p w:rsidR="00CC1746" w:rsidRDefault="003321F0">
      <w:r>
        <w:t>16 July 2021</w:t>
      </w:r>
    </w:p>
    <w:p w:rsidR="00CC1746" w:rsidRDefault="00CC1746"/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 xml:space="preserve">Dear </w:t>
      </w:r>
      <w:r>
        <w:rPr>
          <w:rFonts w:cstheme="minorHAnsi"/>
          <w:lang w:eastAsia="en-AU"/>
        </w:rPr>
        <w:t>P</w:t>
      </w:r>
      <w:r w:rsidRPr="00422473">
        <w:rPr>
          <w:rFonts w:cstheme="minorHAnsi"/>
          <w:lang w:eastAsia="en-AU"/>
        </w:rPr>
        <w:t xml:space="preserve">arents and </w:t>
      </w:r>
      <w:r>
        <w:rPr>
          <w:rFonts w:cstheme="minorHAnsi"/>
          <w:lang w:eastAsia="en-AU"/>
        </w:rPr>
        <w:t>C</w:t>
      </w:r>
      <w:r w:rsidRPr="00422473">
        <w:rPr>
          <w:rFonts w:cstheme="minorHAnsi"/>
          <w:lang w:eastAsia="en-AU"/>
        </w:rPr>
        <w:t>arers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The Premier has announced new restrictions for Victoria.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 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The restrictions will be in place from 11.59pm Thursday 15 July for a 5-day period.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Following advice from the Victorian Chief Health Officer, all Victorian schools will move to a period of remote and flexible learning from Friday 16 July to Tuesday 20 July inclusive.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Pr="00422473" w:rsidRDefault="003321F0" w:rsidP="003321F0">
      <w:pPr>
        <w:spacing w:after="0" w:line="240" w:lineRule="auto"/>
        <w:rPr>
          <w:rFonts w:ascii="Calibri" w:hAnsi="Calibri" w:cs="Calibri"/>
          <w:lang w:eastAsia="en-AU"/>
        </w:rPr>
      </w:pPr>
      <w:r w:rsidRPr="00422473">
        <w:rPr>
          <w:rFonts w:ascii="Calibri" w:hAnsi="Calibri" w:cs="Calibri"/>
          <w:lang w:eastAsia="en-AU"/>
        </w:rPr>
        <w:t xml:space="preserve">Early childhood services will remain open and higher education settings will return to full remote learning. 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Pr="00422473" w:rsidRDefault="00DE13E8" w:rsidP="003321F0">
      <w:pPr>
        <w:spacing w:after="0" w:line="315" w:lineRule="exact"/>
        <w:rPr>
          <w:rFonts w:cstheme="minorHAnsi"/>
          <w:lang w:eastAsia="en-AU"/>
        </w:rPr>
      </w:pPr>
      <w:r>
        <w:rPr>
          <w:rFonts w:cstheme="minorHAnsi"/>
          <w:lang w:eastAsia="en-AU"/>
        </w:rPr>
        <w:t>Teachers will contact families of off-</w:t>
      </w:r>
      <w:bookmarkStart w:id="0" w:name="_GoBack"/>
      <w:bookmarkEnd w:id="0"/>
      <w:r>
        <w:rPr>
          <w:rFonts w:cstheme="minorHAnsi"/>
          <w:lang w:eastAsia="en-AU"/>
        </w:rPr>
        <w:t>site students today with details about work packs.</w:t>
      </w:r>
    </w:p>
    <w:p w:rsidR="003321F0" w:rsidRPr="00422473" w:rsidRDefault="003321F0" w:rsidP="003321F0">
      <w:pPr>
        <w:spacing w:after="0" w:line="315" w:lineRule="exact"/>
        <w:rPr>
          <w:rFonts w:cstheme="minorHAnsi"/>
          <w:color w:val="53565A"/>
          <w:lang w:eastAsia="en-AU"/>
        </w:rPr>
      </w:pPr>
    </w:p>
    <w:p w:rsidR="003321F0" w:rsidRPr="00422473" w:rsidRDefault="003321F0" w:rsidP="003321F0">
      <w:pPr>
        <w:spacing w:after="0" w:line="315" w:lineRule="exact"/>
        <w:rPr>
          <w:rFonts w:cstheme="minorHAnsi"/>
          <w:b/>
          <w:bCs/>
          <w:lang w:eastAsia="en-AU"/>
        </w:rPr>
      </w:pPr>
      <w:r w:rsidRPr="00422473">
        <w:rPr>
          <w:rFonts w:cstheme="minorHAnsi"/>
          <w:b/>
          <w:bCs/>
          <w:lang w:eastAsia="en-AU"/>
        </w:rPr>
        <w:t>As with other remote learning periods, our school will provide on-site supervision for students in the following categories: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Pr="00422473" w:rsidRDefault="003321F0" w:rsidP="003321F0">
      <w:pPr>
        <w:numPr>
          <w:ilvl w:val="0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color w:val="000000"/>
          <w:lang w:eastAsia="en-AU"/>
        </w:rPr>
        <w:t xml:space="preserve">Children where both </w:t>
      </w:r>
      <w:r w:rsidRPr="00422473">
        <w:rPr>
          <w:rFonts w:cstheme="minorHAnsi"/>
          <w:lang w:eastAsia="en-AU"/>
        </w:rPr>
        <w:t xml:space="preserve">parents and/or carers are </w:t>
      </w:r>
      <w:hyperlink r:id="rId6" w:history="1">
        <w:r w:rsidRPr="00422473">
          <w:rPr>
            <w:rStyle w:val="Hyperlink"/>
            <w:rFonts w:cstheme="minorHAnsi"/>
            <w:lang w:eastAsia="en-AU"/>
          </w:rPr>
          <w:t>authorised workers</w:t>
        </w:r>
      </w:hyperlink>
      <w:r w:rsidRPr="00422473">
        <w:rPr>
          <w:rFonts w:cstheme="minorHAnsi"/>
          <w:lang w:eastAsia="en-AU"/>
        </w:rPr>
        <w:t xml:space="preserve"> who cannot work from home, work for an essential provider and where no other supervision arrangements can be made:</w:t>
      </w:r>
    </w:p>
    <w:p w:rsidR="003321F0" w:rsidRPr="00422473" w:rsidRDefault="003321F0" w:rsidP="003321F0">
      <w:pPr>
        <w:numPr>
          <w:ilvl w:val="1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Where there are two parents/carers, both must be authorised workers, working outside the home in order for their children to be eligible for on-site provision</w:t>
      </w:r>
    </w:p>
    <w:p w:rsidR="003321F0" w:rsidRPr="00422473" w:rsidRDefault="003321F0" w:rsidP="003321F0">
      <w:pPr>
        <w:numPr>
          <w:ilvl w:val="1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For single parents/ carers, the authorised worker must be working outside the home in order for their children to be eligible for on-site provision.</w:t>
      </w:r>
    </w:p>
    <w:p w:rsidR="003321F0" w:rsidRPr="00422473" w:rsidRDefault="003321F0" w:rsidP="003321F0">
      <w:pPr>
        <w:spacing w:after="0" w:line="315" w:lineRule="exact"/>
        <w:rPr>
          <w:rFonts w:cstheme="minorHAnsi"/>
          <w:lang w:eastAsia="en-AU"/>
        </w:rPr>
      </w:pPr>
    </w:p>
    <w:p w:rsidR="003321F0" w:rsidRPr="00422473" w:rsidRDefault="003321F0" w:rsidP="003321F0">
      <w:pPr>
        <w:numPr>
          <w:ilvl w:val="0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color w:val="000000"/>
          <w:lang w:eastAsia="en-AU"/>
        </w:rPr>
        <w:t>Children experiencing vulnerability, including:</w:t>
      </w:r>
    </w:p>
    <w:p w:rsidR="003321F0" w:rsidRPr="00422473" w:rsidRDefault="003321F0" w:rsidP="003321F0">
      <w:pPr>
        <w:numPr>
          <w:ilvl w:val="1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children in out-of-home care</w:t>
      </w:r>
    </w:p>
    <w:p w:rsidR="003321F0" w:rsidRPr="00422473" w:rsidRDefault="003321F0" w:rsidP="003321F0">
      <w:pPr>
        <w:numPr>
          <w:ilvl w:val="1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children deemed vulnerable by a government agency, funded family or family violence service, and is assessed as requiring education and care outside the family home</w:t>
      </w:r>
    </w:p>
    <w:p w:rsidR="003321F0" w:rsidRPr="00422473" w:rsidRDefault="003321F0" w:rsidP="003321F0">
      <w:pPr>
        <w:numPr>
          <w:ilvl w:val="1"/>
          <w:numId w:val="6"/>
        </w:numPr>
        <w:spacing w:after="0" w:line="315" w:lineRule="exact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children identified by a school or early childhood service as vulnerable, including via referral from a government agency, or funded family or family violence service, homeless or youth justice service or mental health or other health service.</w:t>
      </w:r>
    </w:p>
    <w:p w:rsidR="003321F0" w:rsidRPr="00422473" w:rsidRDefault="003321F0" w:rsidP="003321F0">
      <w:pPr>
        <w:spacing w:after="0" w:line="315" w:lineRule="exact"/>
        <w:ind w:left="1440"/>
        <w:rPr>
          <w:rFonts w:cstheme="minorHAnsi"/>
          <w:lang w:eastAsia="en-AU"/>
        </w:rPr>
      </w:pP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 xml:space="preserve">If your child requires on-site supervision, please contact </w:t>
      </w:r>
      <w:r>
        <w:rPr>
          <w:rFonts w:cstheme="minorHAnsi"/>
          <w:lang w:eastAsia="en-AU"/>
        </w:rPr>
        <w:t>Penny Hale on 5021 3311 or email Penny.Hale@education.vic.gov.au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 xml:space="preserve">Information is available to </w:t>
      </w:r>
      <w:hyperlink r:id="rId7" w:history="1">
        <w:r w:rsidRPr="00422473">
          <w:rPr>
            <w:rFonts w:cstheme="minorHAnsi"/>
            <w:color w:val="0000FF"/>
            <w:lang w:eastAsia="en-AU"/>
          </w:rPr>
          <w:t>support your child’s learning from home</w:t>
        </w:r>
      </w:hyperlink>
      <w:r w:rsidRPr="00422473">
        <w:rPr>
          <w:rFonts w:cstheme="minorHAnsi"/>
          <w:lang w:eastAsia="en-AU"/>
        </w:rPr>
        <w:t xml:space="preserve">.  </w:t>
      </w:r>
    </w:p>
    <w:p w:rsidR="003321F0" w:rsidRPr="00422473" w:rsidRDefault="003321F0" w:rsidP="003321F0">
      <w:pPr>
        <w:spacing w:after="0" w:line="240" w:lineRule="auto"/>
        <w:rPr>
          <w:rFonts w:cstheme="minorHAnsi"/>
          <w:lang w:eastAsia="en-AU"/>
        </w:rPr>
      </w:pPr>
    </w:p>
    <w:p w:rsidR="003321F0" w:rsidRDefault="003321F0" w:rsidP="003321F0">
      <w:pPr>
        <w:spacing w:after="0" w:line="240" w:lineRule="auto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Kind regards</w:t>
      </w:r>
    </w:p>
    <w:p w:rsidR="00DE13E8" w:rsidRDefault="00DE13E8" w:rsidP="003321F0">
      <w:pPr>
        <w:spacing w:after="0" w:line="240" w:lineRule="auto"/>
        <w:rPr>
          <w:rFonts w:cstheme="minorHAnsi"/>
          <w:lang w:eastAsia="en-AU"/>
        </w:rPr>
      </w:pPr>
    </w:p>
    <w:p w:rsidR="003321F0" w:rsidRPr="00422473" w:rsidRDefault="00DE13E8" w:rsidP="003321F0">
      <w:pPr>
        <w:spacing w:after="0" w:line="240" w:lineRule="auto"/>
        <w:rPr>
          <w:rFonts w:cstheme="minorHAnsi"/>
          <w:lang w:eastAsia="en-AU"/>
        </w:rPr>
      </w:pPr>
      <w:r>
        <w:rPr>
          <w:rFonts w:cstheme="minorHAnsi"/>
          <w:lang w:eastAsia="en-AU"/>
        </w:rPr>
        <w:t>Penny Hale</w:t>
      </w:r>
    </w:p>
    <w:p w:rsidR="00622B76" w:rsidRDefault="003321F0" w:rsidP="003321F0">
      <w:pPr>
        <w:spacing w:after="0" w:line="240" w:lineRule="auto"/>
      </w:pPr>
      <w:r w:rsidRPr="00422473">
        <w:rPr>
          <w:rFonts w:cstheme="minorHAnsi"/>
          <w:lang w:eastAsia="en-AU"/>
        </w:rPr>
        <w:t>Principal</w:t>
      </w:r>
    </w:p>
    <w:sectPr w:rsidR="00622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8A2"/>
    <w:multiLevelType w:val="hybridMultilevel"/>
    <w:tmpl w:val="F796F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5318"/>
    <w:multiLevelType w:val="hybridMultilevel"/>
    <w:tmpl w:val="24C4E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4E1A"/>
    <w:multiLevelType w:val="hybridMultilevel"/>
    <w:tmpl w:val="267EF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973"/>
    <w:multiLevelType w:val="hybridMultilevel"/>
    <w:tmpl w:val="81A05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61E9A"/>
    <w:multiLevelType w:val="hybridMultilevel"/>
    <w:tmpl w:val="77C40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E1"/>
    <w:rsid w:val="002B31B2"/>
    <w:rsid w:val="003321F0"/>
    <w:rsid w:val="004559E1"/>
    <w:rsid w:val="005451C9"/>
    <w:rsid w:val="00622B76"/>
    <w:rsid w:val="00661D1B"/>
    <w:rsid w:val="007B188C"/>
    <w:rsid w:val="008342C3"/>
    <w:rsid w:val="008F1F48"/>
    <w:rsid w:val="00AC67B9"/>
    <w:rsid w:val="00CC1746"/>
    <w:rsid w:val="00DE13E8"/>
    <w:rsid w:val="00E87118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BC5B"/>
  <w15:chartTrackingRefBased/>
  <w15:docId w15:val="{BCF09FDD-9361-401D-A9E2-4819CAE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7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7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1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2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ld-paragraph">
    <w:name w:val="mld-paragraph"/>
    <w:basedOn w:val="Normal"/>
    <w:rsid w:val="00622B76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Strong">
    <w:name w:val="Strong"/>
    <w:basedOn w:val="DefaultParagraphFont"/>
    <w:uiPriority w:val="22"/>
    <w:qFormat/>
    <w:rsid w:val="00622B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2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onavirus.vic.gov.au/support-your-childs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mier.vic.gov.au/sites/default/files/2021-07/210715%20-%20Table%20of%20Restrictions_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F93A2A75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Penny J</dc:creator>
  <cp:keywords/>
  <dc:description/>
  <cp:lastModifiedBy>Penny Hale</cp:lastModifiedBy>
  <cp:revision>2</cp:revision>
  <dcterms:created xsi:type="dcterms:W3CDTF">2021-07-16T01:30:00Z</dcterms:created>
  <dcterms:modified xsi:type="dcterms:W3CDTF">2021-07-16T01:30:00Z</dcterms:modified>
</cp:coreProperties>
</file>